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FF7" w:rsidRPr="006F2746" w:rsidRDefault="006F2746" w:rsidP="006F2746">
      <w:pPr>
        <w:rPr>
          <w:rFonts w:ascii="Tahoma" w:hAnsi="Tahoma"/>
          <w:color w:val="000000"/>
          <w:sz w:val="32"/>
        </w:rPr>
      </w:pPr>
      <w:r w:rsidRPr="003A71CA">
        <w:rPr>
          <w:rFonts w:ascii="Tahoma" w:hAnsi="Tahoma"/>
          <w:color w:val="000000"/>
          <w:sz w:val="32"/>
        </w:rPr>
        <w:t xml:space="preserve">Declarative Letter </w:t>
      </w:r>
      <w:r w:rsidRPr="003A71CA">
        <w:rPr>
          <w:rFonts w:ascii="Tahoma" w:hAnsi="Tahoma" w:hint="eastAsia"/>
          <w:color w:val="000000"/>
          <w:sz w:val="32"/>
        </w:rPr>
        <w:t>of</w:t>
      </w:r>
      <w:r w:rsidRPr="006F2746">
        <w:rPr>
          <w:rFonts w:ascii="Tahoma" w:hAnsi="Tahoma" w:hint="eastAsia"/>
          <w:color w:val="000000"/>
          <w:sz w:val="32"/>
        </w:rPr>
        <w:t xml:space="preserve"> </w:t>
      </w:r>
      <w:r w:rsidR="00FB0FF7" w:rsidRPr="006F2746">
        <w:rPr>
          <w:rFonts w:ascii="Tahoma" w:hAnsi="Tahoma"/>
          <w:color w:val="000000"/>
          <w:sz w:val="32"/>
        </w:rPr>
        <w:t xml:space="preserve">Control Plan of </w:t>
      </w:r>
      <w:r w:rsidR="00FB0FF7" w:rsidRPr="006F2746">
        <w:rPr>
          <w:rFonts w:ascii="Tahoma" w:hAnsi="Tahoma" w:hint="eastAsia"/>
          <w:color w:val="000000"/>
          <w:sz w:val="32"/>
        </w:rPr>
        <w:t>C</w:t>
      </w:r>
      <w:r w:rsidR="00FB0FF7" w:rsidRPr="006F2746">
        <w:rPr>
          <w:rFonts w:ascii="Tahoma" w:hAnsi="Tahoma"/>
          <w:color w:val="000000"/>
          <w:sz w:val="32"/>
        </w:rPr>
        <w:t xml:space="preserve">onformity of </w:t>
      </w:r>
      <w:r w:rsidR="00FB0FF7" w:rsidRPr="006F2746">
        <w:rPr>
          <w:rFonts w:ascii="Tahoma" w:hAnsi="Tahoma" w:hint="eastAsia"/>
          <w:color w:val="000000"/>
          <w:sz w:val="32"/>
        </w:rPr>
        <w:t>P</w:t>
      </w:r>
      <w:r w:rsidR="00FB0FF7" w:rsidRPr="006F2746">
        <w:rPr>
          <w:rFonts w:ascii="Tahoma" w:hAnsi="Tahoma"/>
          <w:color w:val="000000"/>
          <w:sz w:val="32"/>
        </w:rPr>
        <w:t>roduction</w:t>
      </w:r>
    </w:p>
    <w:p w:rsidR="00FB0FF7" w:rsidRDefault="00FB0FF7">
      <w:pPr>
        <w:jc w:val="center"/>
        <w:rPr>
          <w:rFonts w:ascii="Tahoma" w:hAnsi="Tahoma"/>
          <w:color w:val="000000"/>
          <w:sz w:val="32"/>
        </w:rPr>
      </w:pPr>
      <w:proofErr w:type="gramStart"/>
      <w:r>
        <w:rPr>
          <w:rFonts w:ascii="Tahoma" w:hAnsi="Tahoma" w:hint="eastAsia"/>
          <w:color w:val="000000"/>
          <w:sz w:val="32"/>
        </w:rPr>
        <w:t xml:space="preserve">For </w:t>
      </w:r>
      <w:r>
        <w:rPr>
          <w:rFonts w:ascii="Tahoma" w:hAnsi="Tahoma" w:hint="eastAsia"/>
          <w:color w:val="000000"/>
          <w:sz w:val="32"/>
          <w:u w:val="single"/>
        </w:rPr>
        <w:t xml:space="preserve"> _</w:t>
      </w:r>
      <w:proofErr w:type="gramEnd"/>
      <w:r>
        <w:rPr>
          <w:rFonts w:ascii="Tahoma" w:hAnsi="Tahoma" w:hint="eastAsia"/>
          <w:color w:val="000000"/>
          <w:sz w:val="32"/>
          <w:u w:val="single"/>
        </w:rPr>
        <w:t>_&lt;Item Name&gt;_</w:t>
      </w:r>
    </w:p>
    <w:p w:rsidR="00FB0FF7" w:rsidRPr="00BE143F" w:rsidRDefault="00FB0FF7">
      <w:pPr>
        <w:jc w:val="right"/>
        <w:rPr>
          <w:rFonts w:ascii="Tahoma" w:hAnsi="Tahoma"/>
          <w:color w:val="000000" w:themeColor="text1"/>
          <w:sz w:val="20"/>
        </w:rPr>
      </w:pPr>
      <w:r w:rsidRPr="00BE143F">
        <w:rPr>
          <w:rFonts w:ascii="Tahoma" w:hAnsi="Tahoma" w:hint="eastAsia"/>
          <w:color w:val="000000" w:themeColor="text1"/>
          <w:sz w:val="20"/>
        </w:rPr>
        <w:t xml:space="preserve">(The item name in </w:t>
      </w:r>
      <w:r w:rsidRPr="00BE143F">
        <w:rPr>
          <w:rFonts w:ascii="Tahoma" w:hAnsi="Tahoma"/>
          <w:color w:val="000000" w:themeColor="text1"/>
          <w:sz w:val="20"/>
        </w:rPr>
        <w:t>“</w:t>
      </w:r>
      <w:r w:rsidRPr="00BE143F">
        <w:rPr>
          <w:rFonts w:ascii="Tahoma" w:hAnsi="Tahoma" w:hint="eastAsia"/>
          <w:color w:val="000000" w:themeColor="text1"/>
          <w:sz w:val="20"/>
        </w:rPr>
        <w:t>vehicle safety testing Directions</w:t>
      </w:r>
      <w:r w:rsidRPr="00BE143F">
        <w:rPr>
          <w:rFonts w:ascii="Tahoma" w:hAnsi="Tahoma"/>
          <w:color w:val="000000" w:themeColor="text1"/>
          <w:sz w:val="20"/>
        </w:rPr>
        <w:t>”</w:t>
      </w:r>
      <w:r w:rsidRPr="00BE143F">
        <w:rPr>
          <w:rFonts w:ascii="Tahoma" w:hAnsi="Tahoma" w:hint="eastAsia"/>
          <w:color w:val="000000" w:themeColor="text1"/>
          <w:sz w:val="20"/>
        </w:rPr>
        <w:t>)</w:t>
      </w:r>
    </w:p>
    <w:p w:rsidR="00FB0FF7" w:rsidRDefault="00FB0FF7">
      <w:pPr>
        <w:jc w:val="right"/>
        <w:rPr>
          <w:rFonts w:ascii="Tahoma" w:hAnsi="Tahoma"/>
          <w:color w:val="000000"/>
        </w:rPr>
      </w:pPr>
    </w:p>
    <w:p w:rsidR="00FB0FF7" w:rsidRDefault="00FB0FF7">
      <w:pPr>
        <w:jc w:val="both"/>
        <w:rPr>
          <w:rFonts w:ascii="Tahoma" w:hAnsi="Tahoma"/>
          <w:color w:val="000000"/>
        </w:rPr>
      </w:pPr>
      <w:r>
        <w:rPr>
          <w:rFonts w:ascii="Tahoma" w:hAnsi="Tahoma" w:hint="eastAsia"/>
          <w:color w:val="000000"/>
        </w:rPr>
        <w:t>Ever since we provided this</w:t>
      </w:r>
      <w:r w:rsidR="006F2746">
        <w:rPr>
          <w:rFonts w:ascii="Tahoma" w:hAnsi="Tahoma" w:hint="eastAsia"/>
          <w:color w:val="000000"/>
        </w:rPr>
        <w:t xml:space="preserve"> </w:t>
      </w:r>
      <w:r w:rsidR="006F2746" w:rsidRPr="003A71CA">
        <w:rPr>
          <w:rFonts w:ascii="Tahoma" w:hAnsi="Tahoma"/>
          <w:color w:val="000000"/>
        </w:rPr>
        <w:t>Declarative Letter of</w:t>
      </w:r>
      <w:r>
        <w:rPr>
          <w:rFonts w:ascii="Tahoma" w:hAnsi="Tahoma" w:hint="eastAsia"/>
          <w:color w:val="000000"/>
        </w:rPr>
        <w:t xml:space="preserve"> Control Plan of Conformity of Production, All of the registered factories manufacturing Our company</w:t>
      </w:r>
      <w:r>
        <w:rPr>
          <w:rFonts w:ascii="Tahoma" w:hAnsi="Tahoma"/>
          <w:color w:val="000000"/>
        </w:rPr>
        <w:t>’</w:t>
      </w:r>
      <w:r>
        <w:rPr>
          <w:rFonts w:ascii="Tahoma" w:hAnsi="Tahoma" w:hint="eastAsia"/>
          <w:color w:val="000000"/>
        </w:rPr>
        <w:t>s products (Trade Name:</w:t>
      </w:r>
      <w:r>
        <w:rPr>
          <w:rFonts w:ascii="Tahoma" w:hAnsi="Tahoma" w:hint="eastAsia"/>
          <w:color w:val="000000"/>
          <w:u w:val="single"/>
        </w:rPr>
        <w:t xml:space="preserve">         </w:t>
      </w:r>
      <w:r>
        <w:rPr>
          <w:rFonts w:ascii="Tahoma" w:hAnsi="Tahoma" w:hint="eastAsia"/>
          <w:color w:val="000000"/>
        </w:rPr>
        <w:t>), with the Attachments below (within their valid duration) as proof, had established a quality management system ,which conforms to the "C</w:t>
      </w:r>
      <w:r>
        <w:rPr>
          <w:rFonts w:ascii="Tahoma" w:hAnsi="Tahoma"/>
          <w:color w:val="000000"/>
        </w:rPr>
        <w:t xml:space="preserve">ontrol </w:t>
      </w:r>
      <w:r>
        <w:rPr>
          <w:rFonts w:ascii="Tahoma" w:hAnsi="Tahoma" w:hint="eastAsia"/>
          <w:color w:val="000000"/>
        </w:rPr>
        <w:t>P</w:t>
      </w:r>
      <w:r>
        <w:rPr>
          <w:rFonts w:ascii="Tahoma" w:hAnsi="Tahoma"/>
          <w:color w:val="000000"/>
        </w:rPr>
        <w:t xml:space="preserve">lan of </w:t>
      </w:r>
      <w:r>
        <w:rPr>
          <w:rFonts w:ascii="Tahoma" w:hAnsi="Tahoma" w:hint="eastAsia"/>
          <w:color w:val="000000"/>
        </w:rPr>
        <w:t>C</w:t>
      </w:r>
      <w:r>
        <w:rPr>
          <w:rFonts w:ascii="Tahoma" w:hAnsi="Tahoma"/>
          <w:color w:val="000000"/>
        </w:rPr>
        <w:t xml:space="preserve">onformity of </w:t>
      </w:r>
      <w:r>
        <w:rPr>
          <w:rFonts w:ascii="Tahoma" w:hAnsi="Tahoma" w:hint="eastAsia"/>
          <w:color w:val="000000"/>
        </w:rPr>
        <w:t>P</w:t>
      </w:r>
      <w:r>
        <w:rPr>
          <w:rFonts w:ascii="Tahoma" w:hAnsi="Tahoma"/>
          <w:color w:val="000000"/>
        </w:rPr>
        <w:t>roduction”</w:t>
      </w:r>
      <w:r>
        <w:rPr>
          <w:rFonts w:ascii="Tahoma" w:hAnsi="Tahoma" w:hint="eastAsia"/>
          <w:color w:val="000000"/>
        </w:rPr>
        <w:t xml:space="preserve"> in Article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Tahoma" w:hAnsi="Tahoma" w:hint="eastAsia"/>
            <w:color w:val="000000"/>
          </w:rPr>
          <w:t>14.2.3</w:t>
        </w:r>
      </w:smartTag>
      <w:r>
        <w:rPr>
          <w:rFonts w:ascii="Tahoma" w:hAnsi="Tahoma" w:hint="eastAsia"/>
          <w:color w:val="000000"/>
        </w:rPr>
        <w:t xml:space="preserve">  of </w:t>
      </w:r>
      <w:r>
        <w:rPr>
          <w:rFonts w:ascii="Tahoma" w:hAnsi="Tahoma"/>
          <w:color w:val="000000"/>
        </w:rPr>
        <w:t xml:space="preserve">“Vehicles Safety Type Approval Management </w:t>
      </w:r>
      <w:r>
        <w:rPr>
          <w:rFonts w:ascii="Tahoma" w:hAnsi="Tahoma" w:hint="eastAsia"/>
          <w:color w:val="000000"/>
        </w:rPr>
        <w:t>Regulation</w:t>
      </w:r>
      <w:r>
        <w:rPr>
          <w:rFonts w:ascii="Tahoma" w:hAnsi="Tahoma"/>
          <w:color w:val="000000"/>
        </w:rPr>
        <w:t>s”</w:t>
      </w:r>
      <w:r>
        <w:rPr>
          <w:rFonts w:ascii="Tahoma" w:hAnsi="Tahoma" w:hint="eastAsia"/>
          <w:color w:val="000000"/>
        </w:rPr>
        <w:t xml:space="preserve">, covering areas of quality control methods, staffs disposal, maintenance and calibration for inspection/testing equipment, sampling rates for inspection/testing, record preparation and correction action for the unqualified situations. </w:t>
      </w:r>
    </w:p>
    <w:p w:rsidR="00FB0FF7" w:rsidRDefault="00FB0FF7">
      <w:pPr>
        <w:jc w:val="both"/>
        <w:rPr>
          <w:rFonts w:ascii="Tahoma" w:hAnsi="Tahoma"/>
          <w:color w:val="000000"/>
          <w:u w:val="single"/>
        </w:rPr>
      </w:pPr>
    </w:p>
    <w:p w:rsidR="00FB0FF7" w:rsidRDefault="00FB0FF7">
      <w:pPr>
        <w:jc w:val="both"/>
        <w:rPr>
          <w:rFonts w:ascii="Tahoma" w:hAnsi="Tahoma"/>
          <w:color w:val="000000"/>
          <w:u w:val="single"/>
        </w:rPr>
      </w:pPr>
      <w:r>
        <w:rPr>
          <w:rFonts w:ascii="Tahoma" w:hAnsi="Tahoma" w:hint="eastAsia"/>
          <w:color w:val="000000"/>
          <w:u w:val="single"/>
        </w:rPr>
        <w:t>Attachments</w:t>
      </w:r>
    </w:p>
    <w:p w:rsidR="00FB0FF7" w:rsidRDefault="00FB0FF7">
      <w:pPr>
        <w:jc w:val="both"/>
        <w:rPr>
          <w:rFonts w:ascii="Tahoma" w:hAnsi="Tahoma"/>
          <w:color w:val="0000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3486"/>
        <w:gridCol w:w="3437"/>
      </w:tblGrid>
      <w:tr w:rsidR="00EA3C97" w:rsidTr="00EA3C97">
        <w:tc>
          <w:tcPr>
            <w:tcW w:w="1439" w:type="dxa"/>
          </w:tcPr>
          <w:p w:rsidR="00EA3C97" w:rsidRDefault="00EA3C97">
            <w:pPr>
              <w:jc w:val="center"/>
              <w:rPr>
                <w:rFonts w:ascii="Tahoma" w:hAnsi="Tahoma"/>
                <w:color w:val="000000"/>
                <w:sz w:val="20"/>
                <w:u w:val="single"/>
              </w:rPr>
            </w:pPr>
            <w:r>
              <w:rPr>
                <w:rFonts w:ascii="Tahoma" w:hAnsi="Tahoma" w:hint="eastAsia"/>
                <w:color w:val="000000"/>
              </w:rPr>
              <w:t>Factory No.*</w:t>
            </w:r>
          </w:p>
        </w:tc>
        <w:tc>
          <w:tcPr>
            <w:tcW w:w="3486" w:type="dxa"/>
            <w:vAlign w:val="center"/>
          </w:tcPr>
          <w:p w:rsidR="00EA3C97" w:rsidRDefault="000D183A">
            <w:pPr>
              <w:jc w:val="center"/>
              <w:rPr>
                <w:rFonts w:ascii="Tahoma" w:hAnsi="Tahoma"/>
                <w:color w:val="000000"/>
                <w:u w:val="single"/>
              </w:rPr>
            </w:pPr>
            <w:r>
              <w:rPr>
                <w:rFonts w:ascii="Tahoma" w:hAnsi="Tahoma" w:hint="eastAsia"/>
                <w:color w:val="000000"/>
              </w:rPr>
              <w:t>ISO</w:t>
            </w:r>
            <w:r w:rsidR="006F2746" w:rsidRPr="003A71CA">
              <w:rPr>
                <w:rFonts w:ascii="Tahoma" w:hAnsi="Tahoma" w:hint="eastAsia"/>
                <w:color w:val="000000"/>
              </w:rPr>
              <w:t>/ IATF</w:t>
            </w:r>
            <w:r>
              <w:rPr>
                <w:rFonts w:ascii="Tahoma" w:hAnsi="Tahoma" w:hint="eastAsia"/>
                <w:color w:val="000000"/>
              </w:rPr>
              <w:t xml:space="preserve"> </w:t>
            </w:r>
            <w:r w:rsidR="00EA3C97">
              <w:rPr>
                <w:rFonts w:ascii="Tahoma" w:hAnsi="Tahoma" w:hint="eastAsia"/>
                <w:color w:val="000000"/>
              </w:rPr>
              <w:t>Certificate No.</w:t>
            </w:r>
          </w:p>
        </w:tc>
        <w:tc>
          <w:tcPr>
            <w:tcW w:w="3437" w:type="dxa"/>
          </w:tcPr>
          <w:p w:rsidR="00EA3C97" w:rsidRDefault="00EA3C97">
            <w:pPr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/>
                <w:color w:val="000000"/>
              </w:rPr>
              <w:t>V</w:t>
            </w:r>
            <w:r>
              <w:rPr>
                <w:rFonts w:ascii="Tahoma" w:hAnsi="Tahoma" w:hint="eastAsia"/>
                <w:color w:val="000000"/>
              </w:rPr>
              <w:t xml:space="preserve">alid </w:t>
            </w:r>
            <w:r w:rsidR="00544712">
              <w:rPr>
                <w:rFonts w:ascii="Tahoma" w:hAnsi="Tahoma" w:hint="eastAsia"/>
                <w:color w:val="000000"/>
              </w:rPr>
              <w:t>Until</w:t>
            </w:r>
          </w:p>
        </w:tc>
      </w:tr>
      <w:tr w:rsidR="00EA3C97" w:rsidTr="00EA3C97">
        <w:tc>
          <w:tcPr>
            <w:tcW w:w="1439" w:type="dxa"/>
          </w:tcPr>
          <w:p w:rsidR="00EA3C97" w:rsidRDefault="00EA3C97">
            <w:pPr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hint="eastAsia"/>
                <w:color w:val="000000"/>
              </w:rPr>
              <w:t>1.</w:t>
            </w:r>
          </w:p>
        </w:tc>
        <w:tc>
          <w:tcPr>
            <w:tcW w:w="3486" w:type="dxa"/>
          </w:tcPr>
          <w:p w:rsidR="00EA3C97" w:rsidRDefault="00EA3C97">
            <w:pPr>
              <w:jc w:val="both"/>
              <w:rPr>
                <w:rFonts w:ascii="Tahoma" w:hAnsi="Tahoma"/>
                <w:color w:val="000000"/>
                <w:u w:val="single"/>
              </w:rPr>
            </w:pPr>
          </w:p>
        </w:tc>
        <w:tc>
          <w:tcPr>
            <w:tcW w:w="3437" w:type="dxa"/>
          </w:tcPr>
          <w:p w:rsidR="00EA3C97" w:rsidRDefault="00EA3C97">
            <w:pPr>
              <w:jc w:val="both"/>
              <w:rPr>
                <w:rFonts w:ascii="Tahoma" w:hAnsi="Tahoma"/>
                <w:color w:val="000000"/>
                <w:u w:val="single"/>
              </w:rPr>
            </w:pPr>
          </w:p>
        </w:tc>
      </w:tr>
      <w:tr w:rsidR="00EA3C97" w:rsidTr="00EA3C97">
        <w:tc>
          <w:tcPr>
            <w:tcW w:w="1439" w:type="dxa"/>
          </w:tcPr>
          <w:p w:rsidR="00EA3C97" w:rsidRDefault="00EA3C97">
            <w:pPr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hint="eastAsia"/>
                <w:color w:val="000000"/>
              </w:rPr>
              <w:t>2.</w:t>
            </w:r>
          </w:p>
        </w:tc>
        <w:tc>
          <w:tcPr>
            <w:tcW w:w="3486" w:type="dxa"/>
          </w:tcPr>
          <w:p w:rsidR="00EA3C97" w:rsidRDefault="00EA3C97">
            <w:pPr>
              <w:jc w:val="both"/>
              <w:rPr>
                <w:rFonts w:ascii="Tahoma" w:hAnsi="Tahoma"/>
                <w:color w:val="000000"/>
                <w:u w:val="single"/>
              </w:rPr>
            </w:pPr>
          </w:p>
        </w:tc>
        <w:tc>
          <w:tcPr>
            <w:tcW w:w="3437" w:type="dxa"/>
          </w:tcPr>
          <w:p w:rsidR="00EA3C97" w:rsidRDefault="00EA3C97">
            <w:pPr>
              <w:jc w:val="both"/>
              <w:rPr>
                <w:rFonts w:ascii="Tahoma" w:hAnsi="Tahoma"/>
                <w:color w:val="000000"/>
                <w:u w:val="single"/>
              </w:rPr>
            </w:pPr>
          </w:p>
        </w:tc>
      </w:tr>
    </w:tbl>
    <w:p w:rsidR="00FB0FF7" w:rsidRDefault="00FB0FF7">
      <w:pPr>
        <w:jc w:val="both"/>
        <w:rPr>
          <w:rFonts w:ascii="Tahoma" w:hAnsi="Tahoma"/>
          <w:color w:val="000000"/>
          <w:u w:val="single"/>
        </w:rPr>
      </w:pPr>
      <w:r>
        <w:rPr>
          <w:rFonts w:ascii="Tahoma" w:hAnsi="Tahoma" w:hint="eastAsia"/>
          <w:color w:val="000000"/>
          <w:sz w:val="20"/>
          <w:u w:val="single"/>
        </w:rPr>
        <w:t>Remark *: This No. is in Same Order as in the List of Registered Factories</w:t>
      </w:r>
    </w:p>
    <w:p w:rsidR="00FB0FF7" w:rsidRDefault="00FB0FF7">
      <w:pPr>
        <w:jc w:val="both"/>
        <w:rPr>
          <w:rFonts w:ascii="Tahoma" w:hAnsi="Tahoma"/>
          <w:color w:val="000000"/>
        </w:rPr>
      </w:pPr>
    </w:p>
    <w:p w:rsidR="00FB0FF7" w:rsidRDefault="00FB0FF7">
      <w:pPr>
        <w:jc w:val="both"/>
        <w:rPr>
          <w:rFonts w:ascii="Tahoma" w:eastAsia="標楷體" w:hAnsi="Tahoma"/>
          <w:color w:val="000000"/>
        </w:rPr>
      </w:pPr>
      <w:r>
        <w:rPr>
          <w:rFonts w:ascii="Tahoma" w:hAnsi="Tahoma" w:hint="eastAsia"/>
          <w:color w:val="000000"/>
        </w:rPr>
        <w:t>If this</w:t>
      </w:r>
      <w:r w:rsidRPr="003A71CA">
        <w:rPr>
          <w:rFonts w:ascii="Tahoma" w:hAnsi="Tahoma" w:hint="eastAsia"/>
          <w:color w:val="000000"/>
        </w:rPr>
        <w:t xml:space="preserve"> </w:t>
      </w:r>
      <w:r w:rsidR="006F2746" w:rsidRPr="003A71CA">
        <w:rPr>
          <w:rFonts w:ascii="Tahoma" w:hAnsi="Tahoma"/>
          <w:color w:val="000000"/>
        </w:rPr>
        <w:t>Declarative Letter of</w:t>
      </w:r>
      <w:r w:rsidR="006F2746">
        <w:rPr>
          <w:rFonts w:ascii="Tahoma" w:hAnsi="Tahoma"/>
          <w:color w:val="000000"/>
        </w:rPr>
        <w:t xml:space="preserve"> </w:t>
      </w:r>
      <w:r>
        <w:rPr>
          <w:rFonts w:ascii="Tahoma" w:hAnsi="Tahoma"/>
          <w:color w:val="000000"/>
        </w:rPr>
        <w:t xml:space="preserve">Control Plan of </w:t>
      </w:r>
      <w:r>
        <w:rPr>
          <w:rFonts w:ascii="Tahoma" w:hAnsi="Tahoma" w:hint="eastAsia"/>
          <w:color w:val="000000"/>
        </w:rPr>
        <w:t>C</w:t>
      </w:r>
      <w:r>
        <w:rPr>
          <w:rFonts w:ascii="Tahoma" w:hAnsi="Tahoma"/>
          <w:color w:val="000000"/>
        </w:rPr>
        <w:t xml:space="preserve">onformity of </w:t>
      </w:r>
      <w:r>
        <w:rPr>
          <w:rFonts w:ascii="Tahoma" w:hAnsi="Tahoma" w:hint="eastAsia"/>
        </w:rPr>
        <w:t>P</w:t>
      </w:r>
      <w:r>
        <w:rPr>
          <w:rFonts w:ascii="Tahoma" w:hAnsi="Tahoma"/>
        </w:rPr>
        <w:t>roduction</w:t>
      </w:r>
      <w:r>
        <w:rPr>
          <w:rFonts w:ascii="Tahoma" w:eastAsia="標楷體" w:hAnsi="Tahoma" w:hint="eastAsia"/>
        </w:rPr>
        <w:t xml:space="preserve"> </w:t>
      </w:r>
      <w:r>
        <w:rPr>
          <w:rFonts w:ascii="Tahoma" w:hAnsi="Tahoma" w:hint="eastAsia"/>
        </w:rPr>
        <w:t>has any chan</w:t>
      </w:r>
      <w:r w:rsidRPr="003A71CA">
        <w:rPr>
          <w:rFonts w:ascii="Tahoma" w:hAnsi="Tahoma" w:hint="eastAsia"/>
          <w:color w:val="000000"/>
        </w:rPr>
        <w:t>ge, my company should sub</w:t>
      </w:r>
      <w:r>
        <w:rPr>
          <w:rFonts w:ascii="Tahoma" w:hAnsi="Tahoma" w:hint="eastAsia"/>
        </w:rPr>
        <w:t>mit the renewal of correct edition for acceptance. Also we should cooperate</w:t>
      </w:r>
      <w:r>
        <w:rPr>
          <w:rFonts w:ascii="Tahoma" w:hAnsi="Tahoma" w:hint="eastAsia"/>
          <w:color w:val="000000"/>
        </w:rPr>
        <w:t xml:space="preserve"> afterwa</w:t>
      </w:r>
      <w:bookmarkStart w:id="0" w:name="_GoBack"/>
      <w:bookmarkEnd w:id="0"/>
      <w:r>
        <w:rPr>
          <w:rFonts w:ascii="Tahoma" w:hAnsi="Tahoma" w:hint="eastAsia"/>
          <w:color w:val="000000"/>
        </w:rPr>
        <w:t>rds</w:t>
      </w:r>
      <w:r>
        <w:rPr>
          <w:rFonts w:ascii="Tahoma" w:hAnsi="Tahoma" w:hint="eastAsia"/>
        </w:rPr>
        <w:t>,</w:t>
      </w:r>
      <w:r>
        <w:rPr>
          <w:rFonts w:ascii="Tahoma" w:eastAsia="標楷體" w:hAnsi="Tahoma" w:hint="eastAsia"/>
          <w:color w:val="000000"/>
        </w:rPr>
        <w:t xml:space="preserve"> </w:t>
      </w:r>
      <w:r>
        <w:rPr>
          <w:rFonts w:ascii="Tahoma" w:hAnsi="Tahoma" w:hint="eastAsia"/>
          <w:color w:val="000000"/>
        </w:rPr>
        <w:t xml:space="preserve">in accordance with the </w:t>
      </w:r>
      <w:r>
        <w:rPr>
          <w:rFonts w:ascii="Tahoma" w:hAnsi="Tahoma"/>
          <w:color w:val="000000"/>
        </w:rPr>
        <w:t xml:space="preserve">“Vehicles Safety Type Approval Management </w:t>
      </w:r>
      <w:r>
        <w:rPr>
          <w:rFonts w:ascii="Tahoma" w:hAnsi="Tahoma" w:hint="eastAsia"/>
          <w:color w:val="000000"/>
        </w:rPr>
        <w:t>Regulation</w:t>
      </w:r>
      <w:r>
        <w:rPr>
          <w:rFonts w:ascii="Tahoma" w:hAnsi="Tahoma"/>
          <w:color w:val="000000"/>
        </w:rPr>
        <w:t>s”</w:t>
      </w:r>
      <w:r>
        <w:rPr>
          <w:rFonts w:ascii="Tahoma" w:hAnsi="Tahoma" w:hint="eastAsia"/>
          <w:color w:val="000000"/>
        </w:rPr>
        <w:t xml:space="preserve">, in official examination of conformity of production which includes </w:t>
      </w:r>
      <w:r>
        <w:rPr>
          <w:rFonts w:ascii="Tahoma" w:hAnsi="Tahoma"/>
          <w:color w:val="000000"/>
        </w:rPr>
        <w:t>checks of annual reports, on-site checks</w:t>
      </w:r>
      <w:r>
        <w:rPr>
          <w:rFonts w:ascii="Tahoma" w:hAnsi="Tahoma" w:hint="eastAsia"/>
          <w:color w:val="000000"/>
        </w:rPr>
        <w:t xml:space="preserve"> or sampling</w:t>
      </w:r>
      <w:r>
        <w:rPr>
          <w:rFonts w:ascii="Tahoma" w:hAnsi="Tahoma"/>
          <w:color w:val="000000"/>
        </w:rPr>
        <w:t xml:space="preserve"> test</w:t>
      </w:r>
      <w:r>
        <w:rPr>
          <w:rFonts w:ascii="Tahoma" w:hAnsi="Tahoma" w:hint="eastAsia"/>
          <w:color w:val="000000"/>
        </w:rPr>
        <w:t>s.</w:t>
      </w:r>
    </w:p>
    <w:p w:rsidR="00FB0FF7" w:rsidRDefault="00FB0FF7">
      <w:pPr>
        <w:jc w:val="both"/>
        <w:rPr>
          <w:rFonts w:ascii="Tahoma" w:hAnsi="Tahoma"/>
          <w:color w:val="000000"/>
        </w:rPr>
      </w:pPr>
    </w:p>
    <w:p w:rsidR="00FB0FF7" w:rsidRDefault="00FB0FF7">
      <w:pPr>
        <w:jc w:val="both"/>
        <w:rPr>
          <w:rFonts w:ascii="Tahoma" w:hAnsi="Tahoma"/>
          <w:color w:val="000000"/>
        </w:rPr>
      </w:pPr>
    </w:p>
    <w:p w:rsidR="00FB0FF7" w:rsidRDefault="00FB0FF7">
      <w:pPr>
        <w:jc w:val="both"/>
        <w:rPr>
          <w:rFonts w:ascii="Tahoma" w:hAnsi="Tahoma"/>
          <w:color w:val="000000"/>
        </w:rPr>
      </w:pPr>
      <w:r>
        <w:rPr>
          <w:rFonts w:ascii="Tahoma" w:hAnsi="Tahoma" w:hint="eastAsia"/>
          <w:color w:val="000000"/>
        </w:rPr>
        <w:t>Name of Company:                      (registered signature or stamp)</w:t>
      </w:r>
    </w:p>
    <w:p w:rsidR="00FB0FF7" w:rsidRDefault="00FB0FF7">
      <w:pPr>
        <w:jc w:val="both"/>
        <w:rPr>
          <w:rFonts w:ascii="Tahoma" w:hAnsi="Tahoma"/>
          <w:color w:val="000000"/>
        </w:rPr>
      </w:pPr>
    </w:p>
    <w:p w:rsidR="00FB0FF7" w:rsidRDefault="00FB0FF7">
      <w:pPr>
        <w:jc w:val="both"/>
        <w:rPr>
          <w:rFonts w:ascii="Tahoma" w:hAnsi="Tahoma"/>
          <w:color w:val="000000"/>
        </w:rPr>
      </w:pPr>
      <w:r>
        <w:rPr>
          <w:rFonts w:ascii="Tahoma" w:hAnsi="Tahoma" w:hint="eastAsia"/>
          <w:color w:val="000000"/>
          <w:szCs w:val="22"/>
        </w:rPr>
        <w:t xml:space="preserve">Owner (or Authorized Person/Position):    </w:t>
      </w:r>
      <w:r>
        <w:rPr>
          <w:rFonts w:ascii="Tahoma" w:hAnsi="Tahoma" w:hint="eastAsia"/>
          <w:color w:val="000000"/>
        </w:rPr>
        <w:t>(registered signature or stamp)</w:t>
      </w:r>
    </w:p>
    <w:p w:rsidR="00FB0FF7" w:rsidRDefault="00FB0FF7">
      <w:pPr>
        <w:rPr>
          <w:rFonts w:ascii="Tahoma" w:hAnsi="Tahoma"/>
          <w:color w:val="000000"/>
          <w:szCs w:val="22"/>
        </w:rPr>
      </w:pPr>
      <w:r>
        <w:rPr>
          <w:rFonts w:ascii="Tahoma" w:hAnsi="Tahoma" w:hint="eastAsia"/>
          <w:color w:val="000000"/>
          <w:szCs w:val="22"/>
        </w:rPr>
        <w:t xml:space="preserve">                             </w:t>
      </w:r>
    </w:p>
    <w:p w:rsidR="00FB0FF7" w:rsidRDefault="00FB0FF7">
      <w:pPr>
        <w:rPr>
          <w:rFonts w:ascii="Tahoma" w:hAnsi="Tahoma"/>
          <w:color w:val="000000"/>
        </w:rPr>
      </w:pPr>
      <w:r>
        <w:rPr>
          <w:rFonts w:ascii="Tahoma" w:hAnsi="Tahoma" w:hint="eastAsia"/>
          <w:color w:val="000000"/>
          <w:szCs w:val="22"/>
        </w:rPr>
        <w:t>Date:</w:t>
      </w:r>
      <w:r>
        <w:rPr>
          <w:rFonts w:ascii="Tahoma" w:hAnsi="Tahoma" w:hint="eastAsia"/>
          <w:color w:val="000000"/>
        </w:rPr>
        <w:t xml:space="preserve"> </w:t>
      </w:r>
    </w:p>
    <w:p w:rsidR="00FB0FF7" w:rsidRDefault="00FB0FF7">
      <w:pPr>
        <w:rPr>
          <w:rFonts w:ascii="Tahoma" w:hAnsi="Tahoma"/>
        </w:rPr>
      </w:pPr>
    </w:p>
    <w:sectPr w:rsidR="00FB0FF7" w:rsidSect="006F2746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66E90"/>
    <w:multiLevelType w:val="hybridMultilevel"/>
    <w:tmpl w:val="07CA2770"/>
    <w:lvl w:ilvl="0" w:tplc="EB14F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97"/>
    <w:rsid w:val="000D183A"/>
    <w:rsid w:val="003A71CA"/>
    <w:rsid w:val="00544712"/>
    <w:rsid w:val="00626BB0"/>
    <w:rsid w:val="006F2746"/>
    <w:rsid w:val="00BE143F"/>
    <w:rsid w:val="00EA3C97"/>
    <w:rsid w:val="00FB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 Control plan of conformity of production</dc:title>
  <dc:creator>2459_劉國村</dc:creator>
  <cp:lastModifiedBy>minghao_蔣洺豪</cp:lastModifiedBy>
  <cp:revision>4</cp:revision>
  <cp:lastPrinted>2007-01-25T05:24:00Z</cp:lastPrinted>
  <dcterms:created xsi:type="dcterms:W3CDTF">2021-05-26T09:13:00Z</dcterms:created>
  <dcterms:modified xsi:type="dcterms:W3CDTF">2021-08-19T09:25:00Z</dcterms:modified>
</cp:coreProperties>
</file>